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B8" w:rsidRPr="00A863B8" w:rsidRDefault="00A863B8" w:rsidP="00A863B8">
      <w:pPr>
        <w:spacing w:line="276" w:lineRule="auto"/>
        <w:jc w:val="center"/>
        <w:rPr>
          <w:rFonts w:ascii="Times New Roman" w:eastAsia="Calibri" w:hAnsi="Times New Roman" w:cs="Times New Roman"/>
          <w:b/>
          <w:sz w:val="36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 w:val="36"/>
          <w:szCs w:val="22"/>
          <w:lang w:val="hu-HU"/>
        </w:rPr>
        <w:t>Igény- és szokásfelmérő kérdőív</w:t>
      </w:r>
    </w:p>
    <w:p w:rsidR="00A863B8" w:rsidRPr="00A863B8" w:rsidRDefault="00A863B8" w:rsidP="00A863B8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2"/>
          <w:lang w:val="hu-HU"/>
        </w:rPr>
      </w:pPr>
      <w:proofErr w:type="gramStart"/>
      <w:r w:rsidRPr="00A863B8">
        <w:rPr>
          <w:rFonts w:ascii="Times New Roman" w:eastAsia="Calibri" w:hAnsi="Times New Roman" w:cs="Times New Roman"/>
          <w:b/>
          <w:sz w:val="28"/>
          <w:szCs w:val="22"/>
          <w:lang w:val="hu-HU"/>
        </w:rPr>
        <w:t>pedagógusok</w:t>
      </w:r>
      <w:proofErr w:type="gramEnd"/>
      <w:r w:rsidRPr="00A863B8">
        <w:rPr>
          <w:rFonts w:ascii="Times New Roman" w:eastAsia="Calibri" w:hAnsi="Times New Roman" w:cs="Times New Roman"/>
          <w:b/>
          <w:sz w:val="28"/>
          <w:szCs w:val="22"/>
          <w:lang w:val="hu-HU"/>
        </w:rPr>
        <w:t xml:space="preserve"> részére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Kedves Pedagógus!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A következő négy évben a nyár folyamán a Tiszaliget élménysziget tábor az EFOP – 1.2.12</w:t>
      </w:r>
      <w:r w:rsidR="003153FD">
        <w:rPr>
          <w:rFonts w:ascii="Times New Roman" w:eastAsia="Calibri" w:hAnsi="Times New Roman" w:cs="Times New Roman"/>
          <w:szCs w:val="22"/>
          <w:lang w:val="hu-HU"/>
        </w:rPr>
        <w:t>/2017-00002</w:t>
      </w:r>
      <w:bookmarkStart w:id="0" w:name="_GoBack"/>
      <w:bookmarkEnd w:id="0"/>
      <w:r w:rsidRPr="00A863B8">
        <w:rPr>
          <w:rFonts w:ascii="Times New Roman" w:eastAsia="Calibri" w:hAnsi="Times New Roman" w:cs="Times New Roman"/>
          <w:szCs w:val="22"/>
          <w:lang w:val="hu-HU"/>
        </w:rPr>
        <w:t xml:space="preserve"> projekt keretében bentlakásos táborokat szervez diákok számára pedagógus felügyelettel.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 xml:space="preserve">Ennek a rövid kérdőívnek a keretében szeretnénk megismerni az Ön és kollégái illetve közvetetten a gyermekek legfőbb igényeit és elvárásait, melyek egy táborozás alkalmával felmerülnek. Szeretnénk megismerni az Ön véleményét a tábor programjának alakítása érdekében, mind a táboroztatással kapcsolatos célja, mind az esetleges jó gyakorlata, mind a tábor élményt adó programjai tekintetében. Fontos számunkra, hogy a diákok és pedagógusok olyan táborban vehessenek részt, amely élményekben gazadag, hasznos szabadidő töltést biztosít, ugyanakkor a pedagógusok és a diákok számára is fejlődést tesz lehetővé. 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A kérdőív kitöltése önkéntes és anonim, az adatokat bizalmasan kezeljük. Segítségét ezúton is köszönjük és szeretettel várjuk Önt és diákjait a táborunkban!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Milyen korú diákokkal foglalkozik?</w:t>
      </w:r>
    </w:p>
    <w:p w:rsidR="00A863B8" w:rsidRPr="00A863B8" w:rsidRDefault="00A863B8" w:rsidP="00A863B8">
      <w:pPr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Alsó tagozatosokkal</w:t>
      </w:r>
    </w:p>
    <w:p w:rsidR="00A863B8" w:rsidRPr="00A863B8" w:rsidRDefault="00A863B8" w:rsidP="00A863B8">
      <w:pPr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Felső tagozatosokkal</w:t>
      </w:r>
    </w:p>
    <w:p w:rsidR="00A863B8" w:rsidRPr="00A863B8" w:rsidRDefault="00A863B8" w:rsidP="00A863B8">
      <w:pPr>
        <w:numPr>
          <w:ilvl w:val="0"/>
          <w:numId w:val="2"/>
        </w:numPr>
        <w:spacing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Középiskolásokkal</w:t>
      </w:r>
    </w:p>
    <w:p w:rsidR="00A863B8" w:rsidRPr="00A863B8" w:rsidRDefault="00A863B8" w:rsidP="00A863B8">
      <w:pPr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Ebben a tanévben osztályfőnök?</w:t>
      </w:r>
    </w:p>
    <w:p w:rsidR="00A863B8" w:rsidRPr="00A863B8" w:rsidRDefault="00A863B8" w:rsidP="00A863B8">
      <w:pPr>
        <w:numPr>
          <w:ilvl w:val="0"/>
          <w:numId w:val="11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osztályfőnök vagyok</w:t>
      </w:r>
    </w:p>
    <w:p w:rsidR="00A863B8" w:rsidRPr="00A863B8" w:rsidRDefault="00A863B8" w:rsidP="00A863B8">
      <w:pPr>
        <w:numPr>
          <w:ilvl w:val="0"/>
          <w:numId w:val="11"/>
        </w:numPr>
        <w:spacing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 vagyok osztályfőnök</w:t>
      </w:r>
    </w:p>
    <w:p w:rsidR="00A863B8" w:rsidRPr="00A863B8" w:rsidRDefault="00A863B8" w:rsidP="00A863B8">
      <w:pPr>
        <w:numPr>
          <w:ilvl w:val="0"/>
          <w:numId w:val="11"/>
        </w:numPr>
        <w:spacing w:line="276" w:lineRule="auto"/>
        <w:ind w:left="720" w:hanging="360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Szoktam osztályfőnök lenni, de ebben az évben nem vagyok az</w:t>
      </w:r>
    </w:p>
    <w:p w:rsidR="00A863B8" w:rsidRPr="00A863B8" w:rsidRDefault="00A863B8" w:rsidP="00A863B8">
      <w:pPr>
        <w:ind w:left="1440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Vett-e már részt korábban táboroztatásban?</w:t>
      </w:r>
    </w:p>
    <w:p w:rsidR="00A863B8" w:rsidRPr="00A863B8" w:rsidRDefault="00A863B8" w:rsidP="00A863B8">
      <w:pPr>
        <w:numPr>
          <w:ilvl w:val="0"/>
          <w:numId w:val="12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 táboroztattam még</w:t>
      </w:r>
    </w:p>
    <w:p w:rsidR="00A863B8" w:rsidRPr="00A863B8" w:rsidRDefault="00A863B8" w:rsidP="00A863B8">
      <w:pPr>
        <w:numPr>
          <w:ilvl w:val="0"/>
          <w:numId w:val="12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egyszer</w:t>
      </w:r>
    </w:p>
    <w:p w:rsidR="00A863B8" w:rsidRPr="00A863B8" w:rsidRDefault="00A863B8" w:rsidP="00A863B8">
      <w:pPr>
        <w:numPr>
          <w:ilvl w:val="0"/>
          <w:numId w:val="12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többször is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Ajánl-e tábort a diákjainak vagy a szülőknek?</w:t>
      </w:r>
    </w:p>
    <w:p w:rsidR="00A863B8" w:rsidRPr="00A863B8" w:rsidRDefault="00A863B8" w:rsidP="00A863B8">
      <w:pPr>
        <w:numPr>
          <w:ilvl w:val="0"/>
          <w:numId w:val="4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</w:t>
      </w:r>
    </w:p>
    <w:p w:rsidR="00A863B8" w:rsidRPr="00A863B8" w:rsidRDefault="00A863B8" w:rsidP="00A863B8">
      <w:pPr>
        <w:numPr>
          <w:ilvl w:val="0"/>
          <w:numId w:val="4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néha előfordul</w:t>
      </w:r>
    </w:p>
    <w:p w:rsidR="00A863B8" w:rsidRPr="00A863B8" w:rsidRDefault="00A863B8" w:rsidP="00A863B8">
      <w:pPr>
        <w:numPr>
          <w:ilvl w:val="0"/>
          <w:numId w:val="4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gyakran adok ilyen jellegű tanácsot</w:t>
      </w:r>
    </w:p>
    <w:p w:rsidR="00A863B8" w:rsidRDefault="00A863B8">
      <w:pPr>
        <w:rPr>
          <w:rFonts w:ascii="Times New Roman" w:eastAsia="Calibri" w:hAnsi="Times New Roman" w:cs="Times New Roman"/>
          <w:szCs w:val="22"/>
          <w:lang w:val="hu-HU"/>
        </w:rPr>
      </w:pPr>
      <w:r>
        <w:rPr>
          <w:rFonts w:ascii="Times New Roman" w:eastAsia="Calibri" w:hAnsi="Times New Roman" w:cs="Times New Roman"/>
          <w:szCs w:val="22"/>
          <w:lang w:val="hu-HU"/>
        </w:rPr>
        <w:br w:type="page"/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Honnan és hogyan tájékozódik a táborozási lehetőségekről?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Internetről, azon belül is elsősorban a táborok saját honlapjáról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Közösségi portálokról (Facebook)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Hírlevelekből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A munkatársak ajánlásaiból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Iskolavezetőség javaslatai alapján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Korábbi saját tapasztalat alapján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Személyesen látogatja meg a táborhelyeket</w:t>
      </w:r>
    </w:p>
    <w:p w:rsidR="00A863B8" w:rsidRPr="00A863B8" w:rsidRDefault="00A863B8" w:rsidP="00A863B8">
      <w:pPr>
        <w:numPr>
          <w:ilvl w:val="0"/>
          <w:numId w:val="5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Google keresőből, a következő kulcsszó alapján</w:t>
      </w:r>
      <w:proofErr w:type="gramStart"/>
      <w:r w:rsidRPr="00A863B8">
        <w:rPr>
          <w:rFonts w:ascii="Times New Roman" w:eastAsia="Calibri" w:hAnsi="Times New Roman" w:cs="Times New Roman"/>
          <w:szCs w:val="22"/>
          <w:lang w:val="hu-HU"/>
        </w:rPr>
        <w:t>: .</w:t>
      </w:r>
      <w:proofErr w:type="gramEnd"/>
      <w:r w:rsidRPr="00A863B8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A táborhelyszín kiválasztásánál ki hozza a végső döntést?</w:t>
      </w:r>
    </w:p>
    <w:p w:rsidR="00A863B8" w:rsidRPr="00A863B8" w:rsidRDefault="00A863B8" w:rsidP="00A863B8">
      <w:pPr>
        <w:numPr>
          <w:ilvl w:val="0"/>
          <w:numId w:val="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Iskola vezetősége</w:t>
      </w:r>
    </w:p>
    <w:p w:rsidR="00A863B8" w:rsidRPr="00A863B8" w:rsidRDefault="00A863B8" w:rsidP="00A863B8">
      <w:pPr>
        <w:numPr>
          <w:ilvl w:val="0"/>
          <w:numId w:val="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Szervező pedagógus</w:t>
      </w:r>
    </w:p>
    <w:p w:rsidR="00A863B8" w:rsidRPr="00A863B8" w:rsidRDefault="00A863B8" w:rsidP="00A863B8">
      <w:pPr>
        <w:numPr>
          <w:ilvl w:val="0"/>
          <w:numId w:val="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Diákok</w:t>
      </w:r>
    </w:p>
    <w:p w:rsidR="00A863B8" w:rsidRPr="00A863B8" w:rsidRDefault="00A863B8" w:rsidP="00A863B8">
      <w:pPr>
        <w:numPr>
          <w:ilvl w:val="0"/>
          <w:numId w:val="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Szülők</w:t>
      </w:r>
    </w:p>
    <w:p w:rsidR="00A863B8" w:rsidRPr="00A863B8" w:rsidRDefault="00A863B8" w:rsidP="00A863B8">
      <w:pPr>
        <w:numPr>
          <w:ilvl w:val="0"/>
          <w:numId w:val="6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Más, éspedig</w:t>
      </w:r>
      <w:proofErr w:type="gramStart"/>
      <w:r w:rsidRPr="00A863B8">
        <w:rPr>
          <w:rFonts w:ascii="Times New Roman" w:eastAsia="Calibri" w:hAnsi="Times New Roman" w:cs="Times New Roman"/>
          <w:szCs w:val="22"/>
          <w:lang w:val="hu-HU"/>
        </w:rPr>
        <w:t>: ..</w:t>
      </w:r>
      <w:proofErr w:type="gramEnd"/>
      <w:r w:rsidRPr="00A863B8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 xml:space="preserve">A táboroztatást felhasználják-e pedagógiai célok elérésére? </w:t>
      </w:r>
      <w:r w:rsidRPr="00A863B8">
        <w:rPr>
          <w:rFonts w:ascii="Times New Roman" w:eastAsia="Calibri" w:hAnsi="Times New Roman" w:cs="Times New Roman"/>
          <w:szCs w:val="22"/>
          <w:lang w:val="hu-HU"/>
        </w:rPr>
        <w:t>(Több is jelölhető)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Nem, a pihenésen kívül nincs megfogalmazott célunk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kompetenciafejlesztésre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ismeretek bővítésére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hátránykompenzációra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inkluzív nevelésre, érzékenyítésre</w:t>
      </w:r>
    </w:p>
    <w:p w:rsidR="00A863B8" w:rsidRPr="00A863B8" w:rsidRDefault="00A863B8" w:rsidP="00A863B8">
      <w:pPr>
        <w:numPr>
          <w:ilvl w:val="0"/>
          <w:numId w:val="3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másra, éspedig</w:t>
      </w:r>
      <w:proofErr w:type="gramStart"/>
      <w:r w:rsidRPr="00A863B8">
        <w:rPr>
          <w:rFonts w:ascii="Times New Roman" w:eastAsia="Calibri" w:hAnsi="Times New Roman" w:cs="Times New Roman"/>
          <w:szCs w:val="22"/>
          <w:lang w:val="hu-HU"/>
        </w:rPr>
        <w:t>: ..</w:t>
      </w:r>
      <w:proofErr w:type="gramEnd"/>
      <w:r w:rsidRPr="00A863B8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 xml:space="preserve">Milyen céljai lennének egy élmény alapú, játékos kompetenciafejlesztő táboroztatással? </w:t>
      </w:r>
      <w:proofErr w:type="gramStart"/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Kérjük</w:t>
      </w:r>
      <w:proofErr w:type="gramEnd"/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 xml:space="preserve"> állítsa sorrendbe fontosság szerint!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Szociális kompetenciák fejlesztése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Művészi képességek fejlesztése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Élményalapú tanulás, új kompetenciák megszerzése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Inkluzív nevelés, érzékenyítés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Közösségépítés, együttműködés fejlesztése</w:t>
      </w:r>
    </w:p>
    <w:p w:rsidR="00A863B8" w:rsidRPr="00A863B8" w:rsidRDefault="00A863B8" w:rsidP="00A863B8">
      <w:pPr>
        <w:numPr>
          <w:ilvl w:val="0"/>
          <w:numId w:val="7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Más, éspedig</w:t>
      </w:r>
      <w:proofErr w:type="gramStart"/>
      <w:r w:rsidRPr="00A863B8">
        <w:rPr>
          <w:rFonts w:ascii="Times New Roman" w:eastAsia="Calibri" w:hAnsi="Times New Roman" w:cs="Times New Roman"/>
          <w:szCs w:val="22"/>
          <w:lang w:val="hu-HU"/>
        </w:rPr>
        <w:t>: ..</w:t>
      </w:r>
      <w:proofErr w:type="gramEnd"/>
      <w:r w:rsidRPr="00A863B8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</w:t>
      </w:r>
    </w:p>
    <w:p w:rsidR="00A863B8" w:rsidRDefault="00A863B8">
      <w:pPr>
        <w:rPr>
          <w:rFonts w:ascii="Times New Roman" w:eastAsia="Calibri" w:hAnsi="Times New Roman" w:cs="Times New Roman"/>
          <w:szCs w:val="22"/>
          <w:lang w:val="hu-HU"/>
        </w:rPr>
      </w:pPr>
      <w:r>
        <w:rPr>
          <w:rFonts w:ascii="Times New Roman" w:eastAsia="Calibri" w:hAnsi="Times New Roman" w:cs="Times New Roman"/>
          <w:szCs w:val="22"/>
          <w:lang w:val="hu-HU"/>
        </w:rPr>
        <w:br w:type="page"/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 xml:space="preserve">Milyen területen tudna feladatokat vállalni a tábor programjaiban? </w:t>
      </w:r>
      <w:r w:rsidRPr="00A863B8">
        <w:rPr>
          <w:rFonts w:ascii="Times New Roman" w:eastAsia="Calibri" w:hAnsi="Times New Roman" w:cs="Times New Roman"/>
          <w:szCs w:val="22"/>
          <w:lang w:val="hu-HU"/>
        </w:rPr>
        <w:t>(Több választ is megjelölhet.)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Egészséges életmód, sport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Kultúra, művészetek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Hagyományőrzés, kézművesség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Személyiségfejlesztés, önismeret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Tudományok, IT, környezetvédelem</w:t>
      </w:r>
    </w:p>
    <w:p w:rsidR="00A863B8" w:rsidRPr="00A863B8" w:rsidRDefault="00A863B8" w:rsidP="00A863B8">
      <w:pPr>
        <w:numPr>
          <w:ilvl w:val="0"/>
          <w:numId w:val="8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Más, éspedig</w:t>
      </w:r>
      <w:proofErr w:type="gramStart"/>
      <w:r w:rsidRPr="00A863B8">
        <w:rPr>
          <w:rFonts w:ascii="Times New Roman" w:eastAsia="Calibri" w:hAnsi="Times New Roman" w:cs="Times New Roman"/>
          <w:szCs w:val="22"/>
          <w:lang w:val="hu-HU"/>
        </w:rPr>
        <w:t>: ..</w:t>
      </w:r>
      <w:proofErr w:type="gramEnd"/>
      <w:r w:rsidRPr="00A863B8">
        <w:rPr>
          <w:rFonts w:ascii="Times New Roman" w:eastAsia="Calibri" w:hAnsi="Times New Roman" w:cs="Times New Roman"/>
          <w:szCs w:val="22"/>
          <w:lang w:val="hu-HU"/>
        </w:rPr>
        <w:t>..................................................................................................................</w:t>
      </w:r>
    </w:p>
    <w:p w:rsidR="00A863B8" w:rsidRPr="00A863B8" w:rsidRDefault="00A863B8" w:rsidP="00A863B8">
      <w:pPr>
        <w:spacing w:line="276" w:lineRule="auto"/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Milyen képzésben venne részt szívesen a tábor programjai kapcsán?</w:t>
      </w:r>
      <w:r w:rsidRPr="00A863B8">
        <w:rPr>
          <w:rFonts w:ascii="Times New Roman" w:eastAsia="Calibri" w:hAnsi="Times New Roman" w:cs="Times New Roman"/>
          <w:szCs w:val="22"/>
          <w:lang w:val="hu-HU"/>
        </w:rPr>
        <w:t xml:space="preserve"> (Több választ is megjelölhet.)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Élmény és tevékenységközpontúság a bentlakásos jellegű táborok, tábori és iskolai szabadidős programok tervezésében és megvalósításában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Magatartási és beilleszkedési zavarokkal küzdő gyerekek egyéni és csoportos fejlesztése élménypedagógiai foglalkozáson keresztül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Tapasztalati tanuláson alapuló erőszak-megelőző és konfliktuskezelő program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Különleges bánásmódú gyermekek hatékony élmény és tapasztalat-orientált, differenciált nevelése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Esélyegyenlőségi képzés pedagógusok számára, testi és lelki esélyegyenlőség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Környezetvédelmi foglalkozások tervezése, vezetése élménypedagógia használatával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Erőszak-megelőzés, agressziókezelés az iskolában és a táborokban</w:t>
      </w:r>
    </w:p>
    <w:p w:rsidR="00A863B8" w:rsidRPr="00A863B8" w:rsidRDefault="00A863B8" w:rsidP="00A863B8">
      <w:pPr>
        <w:numPr>
          <w:ilvl w:val="0"/>
          <w:numId w:val="9"/>
        </w:numPr>
        <w:spacing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Érzékenyítő képzés a fogyatékosokkal kapcsolatos bánásmódra.</w:t>
      </w:r>
    </w:p>
    <w:p w:rsidR="00A863B8" w:rsidRPr="00A863B8" w:rsidRDefault="00A863B8" w:rsidP="00A863B8">
      <w:pPr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Ha lenne rá lehetőség, önkéntes kísérőként részt venne-e a táborozás lebonyolításában?</w:t>
      </w:r>
    </w:p>
    <w:p w:rsidR="00A863B8" w:rsidRPr="00A863B8" w:rsidRDefault="00A863B8" w:rsidP="00A863B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Igen, szívesen szánnék rá időt</w:t>
      </w:r>
    </w:p>
    <w:p w:rsidR="00A863B8" w:rsidRPr="00A863B8" w:rsidRDefault="00A863B8" w:rsidP="00A863B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A tábor programjától függ</w:t>
      </w:r>
    </w:p>
    <w:p w:rsidR="00A863B8" w:rsidRPr="00A863B8" w:rsidRDefault="00A863B8" w:rsidP="00A863B8">
      <w:pPr>
        <w:numPr>
          <w:ilvl w:val="0"/>
          <w:numId w:val="10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Nem, nincs rá lehetőségem</w:t>
      </w:r>
    </w:p>
    <w:p w:rsidR="00A863B8" w:rsidRPr="00A863B8" w:rsidRDefault="00A863B8" w:rsidP="00A863B8">
      <w:pPr>
        <w:jc w:val="both"/>
        <w:rPr>
          <w:rFonts w:ascii="Times New Roman" w:eastAsia="Calibri" w:hAnsi="Times New Roman" w:cs="Times New Roman"/>
          <w:szCs w:val="22"/>
          <w:lang w:val="hu-HU"/>
        </w:rPr>
      </w:pPr>
    </w:p>
    <w:p w:rsidR="00A863B8" w:rsidRPr="00A863B8" w:rsidRDefault="00A863B8" w:rsidP="00A863B8">
      <w:pPr>
        <w:numPr>
          <w:ilvl w:val="0"/>
          <w:numId w:val="1"/>
        </w:numPr>
        <w:spacing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b/>
          <w:szCs w:val="22"/>
          <w:lang w:val="hu-HU"/>
        </w:rPr>
        <w:t>Szerepel-e a terveiben, hogy az osztályával vagy diákcsoporttal részt vesz a nyári bentlakásos táborozásban?</w:t>
      </w:r>
    </w:p>
    <w:p w:rsidR="00A863B8" w:rsidRPr="00A863B8" w:rsidRDefault="00A863B8" w:rsidP="00A863B8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 tudom még</w:t>
      </w:r>
    </w:p>
    <w:p w:rsidR="00A863B8" w:rsidRPr="00A863B8" w:rsidRDefault="00A863B8" w:rsidP="00A863B8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Nem</w:t>
      </w:r>
    </w:p>
    <w:p w:rsidR="00A863B8" w:rsidRPr="00A863B8" w:rsidRDefault="00A863B8" w:rsidP="00A863B8">
      <w:pPr>
        <w:numPr>
          <w:ilvl w:val="1"/>
          <w:numId w:val="1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Cs w:val="22"/>
          <w:lang w:val="hu-HU"/>
        </w:rPr>
      </w:pPr>
      <w:r w:rsidRPr="00A863B8">
        <w:rPr>
          <w:rFonts w:ascii="Times New Roman" w:eastAsia="Calibri" w:hAnsi="Times New Roman" w:cs="Times New Roman"/>
          <w:szCs w:val="22"/>
          <w:lang w:val="hu-HU"/>
        </w:rPr>
        <w:t>Igen valószínű</w:t>
      </w:r>
    </w:p>
    <w:sectPr w:rsidR="00A863B8" w:rsidRPr="00A863B8" w:rsidSect="00C92C67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75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4A" w:rsidRDefault="00424D4A" w:rsidP="00C92C67">
      <w:r>
        <w:separator/>
      </w:r>
    </w:p>
  </w:endnote>
  <w:endnote w:type="continuationSeparator" w:id="0">
    <w:p w:rsidR="00424D4A" w:rsidRDefault="00424D4A" w:rsidP="00C9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11" w:rsidRPr="004A5E11" w:rsidRDefault="004A5E11" w:rsidP="004A5E11">
    <w:pPr>
      <w:pBdr>
        <w:top w:val="single" w:sz="4" w:space="1" w:color="auto"/>
      </w:pBdr>
      <w:tabs>
        <w:tab w:val="center" w:pos="3686"/>
      </w:tabs>
      <w:jc w:val="center"/>
      <w:rPr>
        <w:rFonts w:ascii="rubik" w:hAnsi="rubik" w:cs="Times New Roman"/>
        <w:color w:val="808080"/>
      </w:rPr>
    </w:pPr>
    <w:bookmarkStart w:id="1" w:name="OLE_LINK2"/>
    <w:bookmarkStart w:id="2" w:name="OLE_LINK1"/>
    <w:r w:rsidRPr="004A5E11">
      <w:rPr>
        <w:rFonts w:ascii="rubik" w:hAnsi="rubik"/>
        <w:noProof/>
        <w:lang w:val="hu-HU" w:eastAsia="hu-H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3902710</wp:posOffset>
          </wp:positionH>
          <wp:positionV relativeFrom="paragraph">
            <wp:posOffset>-96520</wp:posOffset>
          </wp:positionV>
          <wp:extent cx="2724150" cy="1880235"/>
          <wp:effectExtent l="0" t="0" r="0" b="5715"/>
          <wp:wrapNone/>
          <wp:docPr id="1" name="Kép 1" descr="C:\Users\NAGYASUS\AppData\Local\Microsoft\Windows\Temporary Internet Files\Content.Word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C:\Users\NAGYASUS\AppData\Local\Microsoft\Windows\Temporary Internet Files\Content.Word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88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E11">
      <w:rPr>
        <w:rFonts w:ascii="rubik" w:hAnsi="rubik" w:cs="Times New Roman"/>
        <w:b/>
        <w:color w:val="808080"/>
      </w:rPr>
      <w:t>EFOP-1.2.12-17-2017-00002</w:t>
    </w:r>
    <w:bookmarkEnd w:id="1"/>
    <w:bookmarkEnd w:id="2"/>
  </w:p>
  <w:p w:rsidR="004A5E11" w:rsidRPr="004A5E11" w:rsidRDefault="004A5E11" w:rsidP="004A5E11">
    <w:pPr>
      <w:pBdr>
        <w:top w:val="single" w:sz="4" w:space="1" w:color="auto"/>
      </w:pBdr>
      <w:tabs>
        <w:tab w:val="center" w:pos="3686"/>
      </w:tabs>
      <w:jc w:val="center"/>
      <w:rPr>
        <w:rFonts w:ascii="rubik" w:hAnsi="rubik" w:cs="Times New Roman"/>
        <w:color w:val="808080"/>
      </w:rPr>
    </w:pPr>
    <w:r w:rsidRPr="004A5E11">
      <w:rPr>
        <w:rFonts w:ascii="rubik" w:hAnsi="rubik" w:cs="Times New Roman"/>
        <w:color w:val="808080"/>
      </w:rPr>
      <w:t>„</w:t>
    </w:r>
    <w:proofErr w:type="spellStart"/>
    <w:r w:rsidRPr="004A5E11">
      <w:rPr>
        <w:rFonts w:ascii="rubik" w:hAnsi="rubik" w:cs="Times New Roman"/>
        <w:color w:val="808080"/>
      </w:rPr>
      <w:t>Tiszaliget-élménysziget</w:t>
    </w:r>
    <w:proofErr w:type="spellEnd"/>
    <w:r w:rsidRPr="004A5E11">
      <w:rPr>
        <w:rFonts w:ascii="rubik" w:hAnsi="rubik" w:cs="Times New Roman"/>
        <w:color w:val="808080"/>
      </w:rPr>
      <w:t>”</w:t>
    </w:r>
  </w:p>
  <w:p w:rsidR="004A5E11" w:rsidRPr="004A5E11" w:rsidRDefault="004A5E11" w:rsidP="001436D7">
    <w:pPr>
      <w:pBdr>
        <w:top w:val="single" w:sz="4" w:space="1" w:color="auto"/>
      </w:pBdr>
      <w:tabs>
        <w:tab w:val="center" w:pos="3686"/>
      </w:tabs>
      <w:rPr>
        <w:rFonts w:ascii="rubik" w:hAnsi="rubik" w:cs="Times New Roman"/>
        <w:i/>
        <w:color w:val="808080"/>
      </w:rPr>
    </w:pPr>
    <w:r w:rsidRPr="004A5E11">
      <w:rPr>
        <w:rFonts w:ascii="rubik" w:hAnsi="rubik" w:cs="Times New Roman"/>
        <w:color w:val="808080"/>
      </w:rPr>
      <w:t xml:space="preserve"> </w:t>
    </w:r>
    <w:r w:rsidRPr="004A5E11">
      <w:rPr>
        <w:rFonts w:ascii="rubik" w:hAnsi="rubik" w:cs="Times New Roman"/>
        <w:color w:val="808080"/>
      </w:rPr>
      <w:tab/>
    </w:r>
  </w:p>
  <w:p w:rsidR="004A5E11" w:rsidRPr="004A5E11" w:rsidRDefault="004A5E11" w:rsidP="004A5E11">
    <w:pPr>
      <w:pBdr>
        <w:top w:val="single" w:sz="4" w:space="1" w:color="auto"/>
      </w:pBdr>
      <w:rPr>
        <w:rFonts w:ascii="rubik" w:hAnsi="rubik" w:cs="Times New Roman"/>
        <w:color w:val="808080"/>
        <w:sz w:val="20"/>
      </w:rPr>
    </w:pPr>
    <w:proofErr w:type="spellStart"/>
    <w:r w:rsidRPr="004A5E11">
      <w:rPr>
        <w:rFonts w:ascii="rubik" w:hAnsi="rubik" w:cs="Times New Roman"/>
        <w:color w:val="808080"/>
        <w:sz w:val="20"/>
      </w:rPr>
      <w:t>Szolnoki</w:t>
    </w:r>
    <w:proofErr w:type="spellEnd"/>
    <w:r w:rsidRPr="004A5E11">
      <w:rPr>
        <w:rFonts w:ascii="rubik" w:hAnsi="rubik" w:cs="Times New Roman"/>
        <w:color w:val="808080"/>
        <w:sz w:val="20"/>
      </w:rPr>
      <w:t xml:space="preserve"> </w:t>
    </w:r>
    <w:proofErr w:type="spellStart"/>
    <w:r w:rsidRPr="004A5E11">
      <w:rPr>
        <w:rFonts w:ascii="rubik" w:hAnsi="rubik" w:cs="Times New Roman"/>
        <w:color w:val="808080"/>
        <w:sz w:val="20"/>
      </w:rPr>
      <w:t>Gyermek</w:t>
    </w:r>
    <w:proofErr w:type="spellEnd"/>
    <w:r w:rsidRPr="004A5E11">
      <w:rPr>
        <w:rFonts w:ascii="rubik" w:hAnsi="rubik" w:cs="Times New Roman"/>
        <w:color w:val="808080"/>
        <w:sz w:val="20"/>
      </w:rPr>
      <w:t xml:space="preserve"> </w:t>
    </w:r>
    <w:proofErr w:type="spellStart"/>
    <w:r w:rsidRPr="004A5E11">
      <w:rPr>
        <w:rFonts w:ascii="rubik" w:hAnsi="rubik" w:cs="Times New Roman"/>
        <w:color w:val="808080"/>
        <w:sz w:val="20"/>
      </w:rPr>
      <w:t>és</w:t>
    </w:r>
    <w:proofErr w:type="spellEnd"/>
    <w:r w:rsidRPr="004A5E11">
      <w:rPr>
        <w:rFonts w:ascii="rubik" w:hAnsi="rubik" w:cs="Times New Roman"/>
        <w:color w:val="808080"/>
        <w:sz w:val="20"/>
      </w:rPr>
      <w:t xml:space="preserve"> </w:t>
    </w:r>
    <w:proofErr w:type="spellStart"/>
    <w:r w:rsidRPr="004A5E11">
      <w:rPr>
        <w:rFonts w:ascii="rubik" w:hAnsi="rubik" w:cs="Times New Roman"/>
        <w:color w:val="808080"/>
        <w:sz w:val="20"/>
      </w:rPr>
      <w:t>Ifjúsági</w:t>
    </w:r>
    <w:proofErr w:type="spellEnd"/>
    <w:r w:rsidRPr="004A5E11">
      <w:rPr>
        <w:rFonts w:ascii="rubik" w:hAnsi="rubik" w:cs="Times New Roman"/>
        <w:color w:val="808080"/>
        <w:sz w:val="20"/>
      </w:rPr>
      <w:t xml:space="preserve"> </w:t>
    </w:r>
    <w:proofErr w:type="spellStart"/>
    <w:r w:rsidRPr="004A5E11">
      <w:rPr>
        <w:rFonts w:ascii="rubik" w:hAnsi="rubik" w:cs="Times New Roman"/>
        <w:color w:val="808080"/>
        <w:sz w:val="20"/>
      </w:rPr>
      <w:t>Közalapítvány</w:t>
    </w:r>
    <w:proofErr w:type="spellEnd"/>
  </w:p>
  <w:p w:rsidR="004A5E11" w:rsidRPr="004A5E11" w:rsidRDefault="004A5E11" w:rsidP="004A5E11">
    <w:pPr>
      <w:pBdr>
        <w:top w:val="single" w:sz="4" w:space="1" w:color="auto"/>
      </w:pBdr>
      <w:rPr>
        <w:rFonts w:ascii="rubik" w:hAnsi="rubik" w:cs="Times New Roman"/>
        <w:color w:val="808080"/>
        <w:sz w:val="20"/>
      </w:rPr>
    </w:pPr>
    <w:r w:rsidRPr="004A5E11">
      <w:rPr>
        <w:rFonts w:ascii="rubik" w:hAnsi="rubik" w:cs="Times New Roman"/>
        <w:color w:val="808080"/>
        <w:sz w:val="20"/>
      </w:rPr>
      <w:t xml:space="preserve">5000 Szolnok, </w:t>
    </w:r>
    <w:proofErr w:type="spellStart"/>
    <w:r w:rsidRPr="004A5E11">
      <w:rPr>
        <w:rFonts w:ascii="rubik" w:hAnsi="rubik" w:cs="Times New Roman"/>
        <w:color w:val="808080"/>
        <w:sz w:val="20"/>
      </w:rPr>
      <w:t>Tiszaliget</w:t>
    </w:r>
    <w:proofErr w:type="spellEnd"/>
    <w:r w:rsidRPr="004A5E11">
      <w:rPr>
        <w:rFonts w:ascii="rubik" w:hAnsi="rubik" w:cs="Times New Roman"/>
        <w:color w:val="808080"/>
        <w:sz w:val="20"/>
      </w:rPr>
      <w:t xml:space="preserve"> PF.:178</w:t>
    </w:r>
  </w:p>
  <w:p w:rsidR="004A5E11" w:rsidRPr="004A5E11" w:rsidRDefault="004A5E11" w:rsidP="004A5E11">
    <w:pPr>
      <w:pBdr>
        <w:top w:val="single" w:sz="4" w:space="1" w:color="auto"/>
      </w:pBdr>
      <w:tabs>
        <w:tab w:val="left" w:pos="330"/>
        <w:tab w:val="center" w:pos="4536"/>
      </w:tabs>
      <w:rPr>
        <w:rFonts w:ascii="rubik" w:hAnsi="rubik"/>
        <w:color w:val="808080"/>
        <w:sz w:val="20"/>
      </w:rPr>
    </w:pPr>
    <w:r w:rsidRPr="004A5E11">
      <w:rPr>
        <w:rFonts w:ascii="rubik" w:hAnsi="rubik"/>
        <w:color w:val="808080"/>
        <w:sz w:val="20"/>
      </w:rPr>
      <w:t>Tel.: +36 56/424-335</w:t>
    </w:r>
  </w:p>
  <w:p w:rsidR="004A5E11" w:rsidRPr="004A5E11" w:rsidRDefault="004A5E11" w:rsidP="004A5E11">
    <w:pPr>
      <w:pBdr>
        <w:top w:val="single" w:sz="4" w:space="1" w:color="auto"/>
      </w:pBdr>
      <w:tabs>
        <w:tab w:val="left" w:pos="330"/>
        <w:tab w:val="center" w:pos="4536"/>
      </w:tabs>
      <w:rPr>
        <w:rFonts w:ascii="rubik" w:hAnsi="rubik"/>
        <w:color w:val="808080"/>
        <w:sz w:val="20"/>
      </w:rPr>
    </w:pPr>
    <w:r w:rsidRPr="004A5E11">
      <w:rPr>
        <w:rFonts w:ascii="rubik" w:hAnsi="rubik"/>
        <w:color w:val="808080"/>
        <w:sz w:val="20"/>
      </w:rPr>
      <w:t>E-mail: turisztikaikozpont@t-online.hu</w:t>
    </w:r>
  </w:p>
  <w:p w:rsidR="00C92C67" w:rsidRDefault="00C92C6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4A" w:rsidRDefault="00424D4A" w:rsidP="00C92C67">
      <w:r>
        <w:separator/>
      </w:r>
    </w:p>
  </w:footnote>
  <w:footnote w:type="continuationSeparator" w:id="0">
    <w:p w:rsidR="00424D4A" w:rsidRDefault="00424D4A" w:rsidP="00C9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67" w:rsidRDefault="00424D4A">
    <w:pPr>
      <w:pStyle w:val="lfej"/>
    </w:pPr>
    <w:r>
      <w:rPr>
        <w:noProof/>
        <w:lang w:eastAsia="en-GB"/>
      </w:rPr>
      <w:pict w14:anchorId="79755E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levelpap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67" w:rsidRDefault="00424D4A">
    <w:pPr>
      <w:pStyle w:val="lfej"/>
    </w:pPr>
    <w:r>
      <w:rPr>
        <w:noProof/>
        <w:lang w:eastAsia="en-GB"/>
      </w:rPr>
      <w:pict w14:anchorId="26B9A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1pt;margin-top:-73.3pt;width:595.45pt;height:841.9pt;z-index:-251658240;mso-position-horizontal-relative:margin;mso-position-vertical-relative:margin" o:allowincell="f">
          <v:imagedata r:id="rId1" o:title="levelpapir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67" w:rsidRDefault="00424D4A">
    <w:pPr>
      <w:pStyle w:val="lfej"/>
    </w:pPr>
    <w:r>
      <w:rPr>
        <w:noProof/>
        <w:lang w:eastAsia="en-GB"/>
      </w:rPr>
      <w:pict w14:anchorId="3BA8A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levelpapi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710"/>
    <w:multiLevelType w:val="hybridMultilevel"/>
    <w:tmpl w:val="D4D0C38A"/>
    <w:lvl w:ilvl="0" w:tplc="C1FC8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32726"/>
    <w:multiLevelType w:val="hybridMultilevel"/>
    <w:tmpl w:val="259E6626"/>
    <w:lvl w:ilvl="0" w:tplc="F80A2E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547"/>
    <w:multiLevelType w:val="hybridMultilevel"/>
    <w:tmpl w:val="471208B8"/>
    <w:lvl w:ilvl="0" w:tplc="E6609F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EF3"/>
    <w:multiLevelType w:val="hybridMultilevel"/>
    <w:tmpl w:val="948058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059E6"/>
    <w:multiLevelType w:val="hybridMultilevel"/>
    <w:tmpl w:val="4F529362"/>
    <w:lvl w:ilvl="0" w:tplc="0BDC5E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77C67"/>
    <w:multiLevelType w:val="hybridMultilevel"/>
    <w:tmpl w:val="AAF4FC86"/>
    <w:lvl w:ilvl="0" w:tplc="5AC47A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31701"/>
    <w:multiLevelType w:val="hybridMultilevel"/>
    <w:tmpl w:val="58D43EB2"/>
    <w:lvl w:ilvl="0" w:tplc="FA0A0D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2333"/>
    <w:multiLevelType w:val="hybridMultilevel"/>
    <w:tmpl w:val="5C128C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F47DC"/>
    <w:multiLevelType w:val="hybridMultilevel"/>
    <w:tmpl w:val="4F529362"/>
    <w:lvl w:ilvl="0" w:tplc="0BDC5E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14E89"/>
    <w:multiLevelType w:val="hybridMultilevel"/>
    <w:tmpl w:val="471208B8"/>
    <w:lvl w:ilvl="0" w:tplc="E6609F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D7702"/>
    <w:multiLevelType w:val="hybridMultilevel"/>
    <w:tmpl w:val="471208B8"/>
    <w:lvl w:ilvl="0" w:tplc="E6609F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66E24"/>
    <w:multiLevelType w:val="hybridMultilevel"/>
    <w:tmpl w:val="D4D0C38A"/>
    <w:lvl w:ilvl="0" w:tplc="C1FC8B1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F1"/>
    <w:rsid w:val="00040721"/>
    <w:rsid w:val="00045EE2"/>
    <w:rsid w:val="00121F5C"/>
    <w:rsid w:val="001436D7"/>
    <w:rsid w:val="00207841"/>
    <w:rsid w:val="003153FD"/>
    <w:rsid w:val="00424D4A"/>
    <w:rsid w:val="004A17F1"/>
    <w:rsid w:val="004A5E11"/>
    <w:rsid w:val="004A77F2"/>
    <w:rsid w:val="007567BA"/>
    <w:rsid w:val="0088650F"/>
    <w:rsid w:val="008F5AC8"/>
    <w:rsid w:val="00A863B8"/>
    <w:rsid w:val="00BC5C51"/>
    <w:rsid w:val="00C92C67"/>
    <w:rsid w:val="00DC7E05"/>
    <w:rsid w:val="00F126BB"/>
    <w:rsid w:val="00FA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8CA280"/>
  <w14:defaultImageDpi w14:val="32767"/>
  <w15:chartTrackingRefBased/>
  <w15:docId w15:val="{89DB9D7F-5F8B-4BD4-8330-0143519F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2C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2C67"/>
  </w:style>
  <w:style w:type="paragraph" w:styleId="llb">
    <w:name w:val="footer"/>
    <w:basedOn w:val="Norml"/>
    <w:link w:val="llbChar"/>
    <w:uiPriority w:val="99"/>
    <w:unhideWhenUsed/>
    <w:rsid w:val="00C92C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GYIN~1\AppData\Local\Temp\e&#769;lme&#769;nyszig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élménysziget</Template>
  <TotalTime>0</TotalTime>
  <Pages>3</Pages>
  <Words>566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Hegyiné Kovács Éva</dc:creator>
  <cp:keywords/>
  <dc:description/>
  <cp:lastModifiedBy>user</cp:lastModifiedBy>
  <cp:revision>3</cp:revision>
  <cp:lastPrinted>2018-03-06T09:32:00Z</cp:lastPrinted>
  <dcterms:created xsi:type="dcterms:W3CDTF">2018-03-21T05:28:00Z</dcterms:created>
  <dcterms:modified xsi:type="dcterms:W3CDTF">2018-03-26T20:01:00Z</dcterms:modified>
</cp:coreProperties>
</file>